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5FCC" w:rsidRPr="00A67F4F" w:rsidRDefault="00DE5FCC" w:rsidP="00DE5FCC">
      <w:pPr>
        <w:shd w:val="clear" w:color="auto" w:fill="FFFFFF"/>
        <w:spacing w:before="48" w:after="0" w:line="240" w:lineRule="auto"/>
        <w:jc w:val="right"/>
        <w:rPr>
          <w:rFonts w:ascii="Verdana" w:hAnsi="Verdana"/>
          <w:sz w:val="19"/>
          <w:szCs w:val="19"/>
          <w:lang w:val="uk-UA"/>
        </w:rPr>
      </w:pPr>
      <w:r w:rsidRPr="00A67F4F">
        <w:rPr>
          <w:rFonts w:ascii="Verdana" w:hAnsi="Verdana"/>
          <w:sz w:val="19"/>
          <w:szCs w:val="19"/>
          <w:lang w:val="uk-UA"/>
        </w:rPr>
        <w:t>Повідомлення про проведення тендеру</w:t>
      </w:r>
    </w:p>
    <w:p w:rsidR="00DE5FCC" w:rsidRPr="00A67F4F" w:rsidRDefault="00761632" w:rsidP="00DE5FCC">
      <w:pPr>
        <w:shd w:val="clear" w:color="auto" w:fill="FFFFFF"/>
        <w:spacing w:before="48" w:after="0" w:line="240" w:lineRule="auto"/>
        <w:jc w:val="right"/>
        <w:rPr>
          <w:rFonts w:ascii="Verdana" w:hAnsi="Verdana"/>
          <w:sz w:val="19"/>
          <w:szCs w:val="19"/>
          <w:lang w:val="uk-UA"/>
        </w:rPr>
      </w:pPr>
      <w:r w:rsidRPr="00A67F4F">
        <w:rPr>
          <w:rFonts w:ascii="Verdana" w:hAnsi="Verdana"/>
          <w:sz w:val="19"/>
          <w:szCs w:val="19"/>
          <w:lang w:val="uk-UA"/>
        </w:rPr>
        <w:br/>
        <w:t xml:space="preserve">Дата </w:t>
      </w:r>
      <w:r w:rsidR="008913A2">
        <w:rPr>
          <w:rFonts w:ascii="Verdana" w:hAnsi="Verdana"/>
          <w:sz w:val="19"/>
          <w:szCs w:val="19"/>
          <w:lang w:val="uk-UA"/>
        </w:rPr>
        <w:t>01.03</w:t>
      </w:r>
      <w:r w:rsidR="00F22FAB">
        <w:rPr>
          <w:rFonts w:ascii="Verdana" w:hAnsi="Verdana"/>
          <w:sz w:val="19"/>
          <w:szCs w:val="19"/>
          <w:lang w:val="uk-UA"/>
        </w:rPr>
        <w:t>.2020</w:t>
      </w:r>
      <w:r w:rsidR="00DE5FCC" w:rsidRPr="00A67F4F">
        <w:rPr>
          <w:rFonts w:ascii="Verdana" w:hAnsi="Verdana"/>
          <w:sz w:val="19"/>
          <w:szCs w:val="19"/>
          <w:lang w:val="uk-UA"/>
        </w:rPr>
        <w:t>р.</w:t>
      </w:r>
    </w:p>
    <w:p w:rsidR="003923E4" w:rsidRDefault="00DE5FCC" w:rsidP="008913A2">
      <w:pPr>
        <w:shd w:val="clear" w:color="auto" w:fill="FFFFFF"/>
        <w:spacing w:before="48" w:after="0" w:line="240" w:lineRule="auto"/>
        <w:rPr>
          <w:rFonts w:ascii="Verdana" w:hAnsi="Verdana"/>
          <w:b/>
          <w:sz w:val="24"/>
          <w:szCs w:val="19"/>
          <w:lang w:val="uk-UA"/>
        </w:rPr>
      </w:pPr>
      <w:r w:rsidRPr="00A67F4F">
        <w:rPr>
          <w:rFonts w:ascii="Verdana" w:hAnsi="Verdana"/>
          <w:sz w:val="19"/>
          <w:szCs w:val="19"/>
          <w:lang w:val="uk-UA"/>
        </w:rPr>
        <w:br/>
      </w:r>
      <w:r w:rsidR="00F22FAB">
        <w:rPr>
          <w:rFonts w:ascii="Verdana" w:hAnsi="Verdana"/>
          <w:b/>
          <w:sz w:val="24"/>
          <w:szCs w:val="19"/>
          <w:lang w:val="uk-UA"/>
        </w:rPr>
        <w:t>Повідомлення про проведення первинного запиту п</w:t>
      </w:r>
      <w:r w:rsidRPr="00A67F4F">
        <w:rPr>
          <w:rFonts w:ascii="Verdana" w:hAnsi="Verdana"/>
          <w:b/>
          <w:sz w:val="24"/>
          <w:szCs w:val="19"/>
          <w:lang w:val="uk-UA"/>
        </w:rPr>
        <w:t xml:space="preserve">ропозицій в рамках проведення тендеру </w:t>
      </w:r>
      <w:r w:rsidR="00F22FAB" w:rsidRPr="000871DE">
        <w:rPr>
          <w:rFonts w:ascii="Verdana" w:hAnsi="Verdana"/>
          <w:b/>
          <w:sz w:val="24"/>
          <w:szCs w:val="19"/>
          <w:lang w:val="uk-UA"/>
        </w:rPr>
        <w:t>ПрАТ «Карлсберг Україна»</w:t>
      </w:r>
      <w:r w:rsidR="00F22FAB">
        <w:rPr>
          <w:rFonts w:ascii="Verdana" w:hAnsi="Verdana"/>
          <w:b/>
          <w:sz w:val="24"/>
          <w:szCs w:val="19"/>
          <w:lang w:val="uk-UA"/>
        </w:rPr>
        <w:t xml:space="preserve"> в м. Київ </w:t>
      </w:r>
      <w:r w:rsidR="000871DE">
        <w:rPr>
          <w:rFonts w:ascii="Verdana" w:hAnsi="Verdana"/>
          <w:b/>
          <w:sz w:val="24"/>
          <w:szCs w:val="19"/>
          <w:lang w:val="uk-UA"/>
        </w:rPr>
        <w:t>на</w:t>
      </w:r>
      <w:r w:rsidR="00F22FAB">
        <w:rPr>
          <w:rFonts w:ascii="Verdana" w:hAnsi="Verdana"/>
          <w:b/>
          <w:sz w:val="24"/>
          <w:szCs w:val="19"/>
          <w:lang w:val="uk-UA"/>
        </w:rPr>
        <w:t xml:space="preserve"> «</w:t>
      </w:r>
      <w:r w:rsidR="008913A2">
        <w:rPr>
          <w:rFonts w:ascii="Verdana" w:hAnsi="Verdana"/>
          <w:b/>
          <w:i/>
          <w:sz w:val="24"/>
          <w:szCs w:val="19"/>
          <w:lang w:val="uk-UA"/>
        </w:rPr>
        <w:t>Поставку лазерного принтера для лінії розливу в скляну тару</w:t>
      </w:r>
      <w:r w:rsidR="00F22FAB">
        <w:rPr>
          <w:rFonts w:ascii="Verdana" w:hAnsi="Verdana"/>
          <w:b/>
          <w:i/>
          <w:sz w:val="24"/>
          <w:szCs w:val="19"/>
          <w:lang w:val="uk-UA"/>
        </w:rPr>
        <w:t xml:space="preserve">» </w:t>
      </w:r>
      <w:r w:rsidR="000871DE" w:rsidRPr="000871DE">
        <w:rPr>
          <w:rFonts w:ascii="Verdana" w:hAnsi="Verdana"/>
          <w:b/>
          <w:sz w:val="24"/>
          <w:szCs w:val="19"/>
          <w:lang w:val="uk-UA"/>
        </w:rPr>
        <w:t>згідно технічного завдання</w:t>
      </w:r>
      <w:r w:rsidR="00F22FAB">
        <w:rPr>
          <w:rFonts w:ascii="Verdana" w:hAnsi="Verdana"/>
          <w:b/>
          <w:sz w:val="24"/>
          <w:szCs w:val="19"/>
          <w:lang w:val="uk-UA"/>
        </w:rPr>
        <w:t>.</w:t>
      </w:r>
      <w:r w:rsidR="004528C6" w:rsidRPr="00A67F4F">
        <w:rPr>
          <w:rFonts w:ascii="Verdana" w:hAnsi="Verdana"/>
          <w:b/>
          <w:sz w:val="24"/>
          <w:szCs w:val="19"/>
          <w:lang w:val="uk-UA"/>
        </w:rPr>
        <w:t xml:space="preserve"> </w:t>
      </w:r>
    </w:p>
    <w:p w:rsidR="00DE5FCC" w:rsidRPr="00A67F4F" w:rsidRDefault="00DE5FCC" w:rsidP="00C477DF">
      <w:pPr>
        <w:shd w:val="clear" w:color="auto" w:fill="FFFFFF"/>
        <w:spacing w:before="48" w:after="0" w:line="240" w:lineRule="auto"/>
        <w:rPr>
          <w:rFonts w:ascii="Verdana" w:hAnsi="Verdana"/>
          <w:sz w:val="19"/>
          <w:szCs w:val="19"/>
          <w:lang w:val="uk-UA"/>
        </w:rPr>
      </w:pPr>
      <w:r w:rsidRPr="00A67F4F">
        <w:rPr>
          <w:rFonts w:ascii="Verdana" w:hAnsi="Verdana"/>
          <w:sz w:val="20"/>
          <w:szCs w:val="19"/>
          <w:lang w:val="uk-UA"/>
        </w:rPr>
        <w:t xml:space="preserve">(див. </w:t>
      </w:r>
      <w:r w:rsidR="00037A18" w:rsidRPr="00A67F4F">
        <w:rPr>
          <w:rFonts w:ascii="Verdana" w:hAnsi="Verdana"/>
          <w:sz w:val="20"/>
          <w:szCs w:val="19"/>
          <w:lang w:val="uk-UA"/>
        </w:rPr>
        <w:t>Закупівельну документацію)</w:t>
      </w:r>
      <w:r w:rsidRPr="00A67F4F">
        <w:rPr>
          <w:rFonts w:ascii="Verdana" w:hAnsi="Verdana"/>
          <w:sz w:val="20"/>
          <w:szCs w:val="19"/>
          <w:lang w:val="uk-UA"/>
        </w:rPr>
        <w:br/>
      </w:r>
      <w:r w:rsidRPr="00A67F4F">
        <w:rPr>
          <w:rFonts w:ascii="Verdana" w:hAnsi="Verdana"/>
          <w:b/>
          <w:sz w:val="24"/>
          <w:szCs w:val="19"/>
          <w:lang w:val="uk-UA"/>
        </w:rPr>
        <w:br/>
      </w:r>
      <w:r w:rsidRPr="00A67F4F">
        <w:rPr>
          <w:rFonts w:ascii="Verdana" w:hAnsi="Verdana"/>
          <w:sz w:val="19"/>
          <w:szCs w:val="19"/>
          <w:lang w:val="uk-UA"/>
        </w:rPr>
        <w:t>П</w:t>
      </w:r>
      <w:r w:rsidR="00445CDE" w:rsidRPr="00A67F4F">
        <w:rPr>
          <w:rFonts w:ascii="Verdana" w:hAnsi="Verdana"/>
          <w:sz w:val="19"/>
          <w:szCs w:val="19"/>
          <w:lang w:val="uk-UA"/>
        </w:rPr>
        <w:t>р</w:t>
      </w:r>
      <w:r w:rsidRPr="00A67F4F">
        <w:rPr>
          <w:rFonts w:ascii="Verdana" w:hAnsi="Verdana"/>
          <w:sz w:val="19"/>
          <w:szCs w:val="19"/>
          <w:lang w:val="uk-UA"/>
        </w:rPr>
        <w:t>АТ «Карлсберг Україна» повідомляє про початок збору первинних пропозицій і запрошує компанії подавати свої пропозиції.</w:t>
      </w:r>
    </w:p>
    <w:p w:rsidR="00DE5FCC" w:rsidRPr="00A67F4F" w:rsidRDefault="00DE5FCC" w:rsidP="00DE5FCC">
      <w:pPr>
        <w:shd w:val="clear" w:color="auto" w:fill="FFFFFF"/>
        <w:spacing w:before="48" w:after="0" w:line="240" w:lineRule="auto"/>
        <w:rPr>
          <w:rFonts w:ascii="Verdana" w:hAnsi="Verdana"/>
          <w:sz w:val="19"/>
          <w:szCs w:val="19"/>
          <w:lang w:val="uk-UA"/>
        </w:rPr>
      </w:pPr>
      <w:r w:rsidRPr="00A67F4F">
        <w:rPr>
          <w:rFonts w:ascii="Verdana" w:hAnsi="Verdana"/>
          <w:sz w:val="19"/>
          <w:szCs w:val="19"/>
          <w:lang w:val="uk-UA"/>
        </w:rPr>
        <w:br/>
        <w:t>Дата початку прийому первинних пропозицій - з моменту публікації оголошення</w:t>
      </w:r>
      <w:r w:rsidRPr="00A67F4F">
        <w:rPr>
          <w:rFonts w:ascii="Verdana" w:hAnsi="Verdana"/>
          <w:sz w:val="19"/>
          <w:szCs w:val="19"/>
          <w:lang w:val="uk-UA"/>
        </w:rPr>
        <w:br/>
        <w:t>Дата закінчення прийому первинних пропозицій -</w:t>
      </w:r>
      <w:r w:rsidR="008913A2">
        <w:rPr>
          <w:rFonts w:ascii="Verdana" w:hAnsi="Verdana"/>
          <w:b/>
          <w:sz w:val="19"/>
          <w:szCs w:val="19"/>
          <w:lang w:val="uk-UA"/>
        </w:rPr>
        <w:t>13</w:t>
      </w:r>
      <w:r w:rsidR="00445CDE" w:rsidRPr="00A67F4F">
        <w:rPr>
          <w:rFonts w:ascii="Verdana" w:hAnsi="Verdana"/>
          <w:b/>
          <w:sz w:val="19"/>
          <w:szCs w:val="19"/>
          <w:lang w:val="uk-UA"/>
        </w:rPr>
        <w:t>.</w:t>
      </w:r>
      <w:r w:rsidR="008913A2">
        <w:rPr>
          <w:rFonts w:ascii="Verdana" w:hAnsi="Verdana"/>
          <w:b/>
          <w:sz w:val="19"/>
          <w:szCs w:val="19"/>
          <w:lang w:val="uk-UA"/>
        </w:rPr>
        <w:t>03</w:t>
      </w:r>
      <w:r w:rsidR="00F22FAB">
        <w:rPr>
          <w:rFonts w:ascii="Verdana" w:hAnsi="Verdana"/>
          <w:b/>
          <w:sz w:val="19"/>
          <w:szCs w:val="19"/>
          <w:lang w:val="uk-UA"/>
        </w:rPr>
        <w:t>.2020</w:t>
      </w:r>
      <w:r w:rsidRPr="00A67F4F">
        <w:rPr>
          <w:rFonts w:ascii="Verdana" w:hAnsi="Verdana"/>
          <w:b/>
          <w:sz w:val="19"/>
          <w:szCs w:val="19"/>
          <w:lang w:val="uk-UA"/>
        </w:rPr>
        <w:t>р</w:t>
      </w:r>
      <w:r w:rsidR="00037A18" w:rsidRPr="00A67F4F">
        <w:rPr>
          <w:rFonts w:ascii="Verdana" w:hAnsi="Verdana"/>
          <w:b/>
          <w:sz w:val="19"/>
          <w:szCs w:val="19"/>
          <w:lang w:val="uk-UA"/>
        </w:rPr>
        <w:t>.</w:t>
      </w:r>
      <w:r w:rsidRPr="00A67F4F">
        <w:rPr>
          <w:rFonts w:ascii="Verdana" w:hAnsi="Verdana"/>
          <w:b/>
          <w:sz w:val="19"/>
          <w:szCs w:val="19"/>
          <w:lang w:val="uk-UA"/>
        </w:rPr>
        <w:t xml:space="preserve"> до 17-00</w:t>
      </w:r>
      <w:bookmarkStart w:id="0" w:name="_GoBack"/>
      <w:bookmarkEnd w:id="0"/>
    </w:p>
    <w:p w:rsidR="00A67F4F" w:rsidRPr="00F5524B" w:rsidRDefault="00DE5FCC" w:rsidP="00A67F4F">
      <w:pPr>
        <w:shd w:val="clear" w:color="auto" w:fill="FFFFFF"/>
        <w:spacing w:before="48" w:after="0" w:line="240" w:lineRule="auto"/>
        <w:rPr>
          <w:rFonts w:eastAsia="Times New Roman" w:cs="Times New Roman"/>
          <w:shd w:val="clear" w:color="auto" w:fill="FFFFFF"/>
          <w:lang w:val="uk-UA" w:eastAsia="ru-RU"/>
        </w:rPr>
      </w:pPr>
      <w:r w:rsidRPr="00A67F4F">
        <w:rPr>
          <w:rFonts w:ascii="Verdana" w:hAnsi="Verdana"/>
          <w:sz w:val="19"/>
          <w:szCs w:val="19"/>
          <w:lang w:val="uk-UA"/>
        </w:rPr>
        <w:br/>
      </w:r>
      <w:r w:rsidR="00A67F4F" w:rsidRPr="00F5524B">
        <w:rPr>
          <w:rFonts w:cs="Arial"/>
          <w:lang w:val="uk-UA"/>
        </w:rPr>
        <w:t>Пропозиції необхідно надсилати на електронну адресу: </w:t>
      </w:r>
    </w:p>
    <w:p w:rsidR="00A67F4F" w:rsidRPr="00F5524B" w:rsidRDefault="00A67F4F" w:rsidP="00A67F4F">
      <w:pPr>
        <w:rPr>
          <w:rFonts w:eastAsia="Calibri" w:cs="Times New Roman"/>
          <w:noProof/>
          <w:lang w:val="uk-UA" w:eastAsia="ru-RU"/>
        </w:rPr>
      </w:pPr>
      <w:r w:rsidRPr="00F5524B">
        <w:rPr>
          <w:rFonts w:eastAsia="Calibri" w:cs="Times New Roman"/>
          <w:noProof/>
          <w:lang w:val="uk-UA" w:eastAsia="ru-RU"/>
        </w:rPr>
        <w:fldChar w:fldCharType="begin"/>
      </w:r>
      <w:r w:rsidRPr="00F5524B">
        <w:rPr>
          <w:rFonts w:eastAsia="Calibri" w:cs="Times New Roman"/>
          <w:noProof/>
          <w:lang w:val="uk-UA" w:eastAsia="ru-RU"/>
        </w:rPr>
        <w:instrText xml:space="preserve"> HYPERLINK "mailto:Anton.Kotyakhov@carlsberg.ua</w:instrText>
      </w:r>
    </w:p>
    <w:p w:rsidR="00A67F4F" w:rsidRPr="00F5524B" w:rsidRDefault="00A67F4F" w:rsidP="00A67F4F">
      <w:pPr>
        <w:rPr>
          <w:rStyle w:val="a3"/>
          <w:rFonts w:eastAsia="Calibri" w:cs="Times New Roman"/>
          <w:noProof/>
          <w:lang w:val="uk-UA" w:eastAsia="ru-RU"/>
        </w:rPr>
      </w:pPr>
      <w:r w:rsidRPr="00F5524B">
        <w:rPr>
          <w:rFonts w:eastAsia="Calibri" w:cs="Times New Roman"/>
          <w:noProof/>
          <w:lang w:val="uk-UA" w:eastAsia="ru-RU"/>
        </w:rPr>
        <w:instrText xml:space="preserve">" </w:instrText>
      </w:r>
      <w:r w:rsidRPr="00F5524B">
        <w:rPr>
          <w:rFonts w:eastAsia="Calibri" w:cs="Times New Roman"/>
          <w:noProof/>
          <w:lang w:val="uk-UA" w:eastAsia="ru-RU"/>
        </w:rPr>
        <w:fldChar w:fldCharType="separate"/>
      </w:r>
      <w:r w:rsidRPr="00F5524B">
        <w:rPr>
          <w:rStyle w:val="a3"/>
          <w:rFonts w:eastAsia="Calibri" w:cs="Times New Roman"/>
          <w:noProof/>
          <w:lang w:val="uk-UA" w:eastAsia="ru-RU"/>
        </w:rPr>
        <w:t>Anton.Kotyakhov@carlsberg.ua</w:t>
      </w:r>
    </w:p>
    <w:p w:rsidR="00A67F4F" w:rsidRPr="00F5524B" w:rsidRDefault="00A67F4F" w:rsidP="00A67F4F">
      <w:pPr>
        <w:shd w:val="clear" w:color="auto" w:fill="FFFFFF"/>
        <w:spacing w:before="48" w:after="0" w:line="240" w:lineRule="auto"/>
        <w:rPr>
          <w:lang w:val="uk-UA"/>
        </w:rPr>
      </w:pPr>
      <w:r w:rsidRPr="00F5524B">
        <w:rPr>
          <w:rFonts w:eastAsia="Calibri" w:cs="Times New Roman"/>
          <w:noProof/>
          <w:lang w:val="uk-UA" w:eastAsia="ru-RU"/>
        </w:rPr>
        <w:fldChar w:fldCharType="end"/>
      </w:r>
      <w:r w:rsidRPr="00F5524B">
        <w:rPr>
          <w:lang w:val="uk-UA"/>
        </w:rPr>
        <w:t>Детальна інформація про умови і порядок проведення Процедури міститься в закупівельній документації.</w:t>
      </w:r>
    </w:p>
    <w:p w:rsidR="00A67F4F" w:rsidRPr="00F5524B" w:rsidRDefault="00A67F4F" w:rsidP="00A67F4F">
      <w:pPr>
        <w:shd w:val="clear" w:color="auto" w:fill="FFFFFF"/>
        <w:spacing w:before="48" w:after="0" w:line="240" w:lineRule="auto"/>
        <w:rPr>
          <w:rFonts w:eastAsia="Times New Roman" w:cs="Times New Roman"/>
          <w:color w:val="000000"/>
          <w:lang w:val="uk-UA" w:eastAsia="ru-RU"/>
        </w:rPr>
      </w:pPr>
      <w:r w:rsidRPr="00F5524B">
        <w:rPr>
          <w:rFonts w:eastAsia="Calibri" w:cs="Times New Roman"/>
          <w:noProof/>
          <w:lang w:val="uk-UA" w:eastAsia="ru-RU"/>
        </w:rPr>
        <w:t xml:space="preserve"> </w:t>
      </w:r>
      <w:r w:rsidRPr="00F5524B">
        <w:rPr>
          <w:rFonts w:eastAsia="Times New Roman" w:cs="Times New Roman"/>
          <w:lang w:val="uk-UA" w:eastAsia="ru-RU"/>
        </w:rPr>
        <w:br/>
      </w:r>
      <w:r w:rsidRPr="00F5524B">
        <w:rPr>
          <w:rStyle w:val="a7"/>
          <w:rFonts w:cs="Arial"/>
          <w:lang w:val="uk-UA"/>
        </w:rPr>
        <w:t>Організатор:</w:t>
      </w:r>
      <w:r w:rsidRPr="00F5524B">
        <w:rPr>
          <w:rFonts w:cs="Arial"/>
          <w:lang w:val="uk-UA"/>
        </w:rPr>
        <w:t> Технічний департамент ПАТ «Карлсберг Україна»</w:t>
      </w:r>
      <w:r w:rsidRPr="00F5524B">
        <w:rPr>
          <w:rFonts w:eastAsia="Times New Roman" w:cs="Times New Roman"/>
          <w:lang w:val="uk-UA" w:eastAsia="ru-RU"/>
        </w:rPr>
        <w:br/>
      </w:r>
      <w:r w:rsidRPr="00F5524B">
        <w:rPr>
          <w:rStyle w:val="a7"/>
          <w:rFonts w:cs="Arial"/>
          <w:lang w:val="uk-UA"/>
        </w:rPr>
        <w:t xml:space="preserve">Контактна особа: </w:t>
      </w:r>
      <w:r w:rsidRPr="00F5524B">
        <w:rPr>
          <w:rFonts w:eastAsia="Times New Roman" w:cs="Times New Roman"/>
          <w:b/>
          <w:bCs/>
          <w:lang w:val="uk-UA" w:eastAsia="ru-RU"/>
        </w:rPr>
        <w:t>Котяхов Антон</w:t>
      </w:r>
      <w:r w:rsidRPr="00F5524B">
        <w:rPr>
          <w:rFonts w:eastAsia="Times New Roman" w:cs="Times New Roman"/>
          <w:color w:val="000000"/>
          <w:lang w:val="uk-UA" w:eastAsia="ru-RU"/>
        </w:rPr>
        <w:br/>
      </w:r>
      <w:proofErr w:type="spellStart"/>
      <w:r w:rsidRPr="00F5524B">
        <w:rPr>
          <w:rFonts w:eastAsia="Times New Roman" w:cs="Times New Roman"/>
          <w:color w:val="000000"/>
          <w:lang w:val="uk-UA" w:eastAsia="ru-RU"/>
        </w:rPr>
        <w:t>тел</w:t>
      </w:r>
      <w:proofErr w:type="spellEnd"/>
      <w:r w:rsidRPr="00F5524B">
        <w:rPr>
          <w:rFonts w:eastAsia="Times New Roman" w:cs="Times New Roman"/>
          <w:color w:val="000000"/>
          <w:lang w:val="uk-UA" w:eastAsia="ru-RU"/>
        </w:rPr>
        <w:t xml:space="preserve">.: 044 490 29 29, </w:t>
      </w:r>
      <w:proofErr w:type="spellStart"/>
      <w:r w:rsidRPr="00F5524B">
        <w:rPr>
          <w:rFonts w:eastAsia="Times New Roman" w:cs="Times New Roman"/>
          <w:color w:val="000000"/>
          <w:lang w:val="uk-UA" w:eastAsia="ru-RU"/>
        </w:rPr>
        <w:t>вн</w:t>
      </w:r>
      <w:proofErr w:type="spellEnd"/>
      <w:r w:rsidRPr="00F5524B">
        <w:rPr>
          <w:rFonts w:eastAsia="Times New Roman" w:cs="Times New Roman"/>
          <w:color w:val="000000"/>
          <w:lang w:val="uk-UA" w:eastAsia="ru-RU"/>
        </w:rPr>
        <w:t>. 1684</w:t>
      </w:r>
    </w:p>
    <w:p w:rsidR="00A67F4F" w:rsidRPr="00F5524B" w:rsidRDefault="00A67F4F" w:rsidP="00A67F4F">
      <w:pPr>
        <w:rPr>
          <w:rStyle w:val="a3"/>
          <w:rFonts w:eastAsia="Calibri" w:cs="Times New Roman"/>
          <w:noProof/>
          <w:lang w:val="uk-UA" w:eastAsia="ru-RU"/>
        </w:rPr>
      </w:pPr>
      <w:r w:rsidRPr="00F5524B">
        <w:rPr>
          <w:rFonts w:eastAsia="Times New Roman" w:cs="Times New Roman"/>
          <w:color w:val="000000"/>
          <w:lang w:val="uk-UA" w:eastAsia="ru-RU"/>
        </w:rPr>
        <w:t>e-</w:t>
      </w:r>
      <w:proofErr w:type="spellStart"/>
      <w:r w:rsidRPr="00F5524B">
        <w:rPr>
          <w:rFonts w:eastAsia="Times New Roman" w:cs="Times New Roman"/>
          <w:color w:val="000000"/>
          <w:lang w:val="uk-UA" w:eastAsia="ru-RU"/>
        </w:rPr>
        <w:t>mail</w:t>
      </w:r>
      <w:proofErr w:type="spellEnd"/>
      <w:r w:rsidRPr="00F5524B">
        <w:rPr>
          <w:rFonts w:eastAsia="Times New Roman" w:cs="Times New Roman"/>
          <w:color w:val="000000"/>
          <w:lang w:val="uk-UA" w:eastAsia="ru-RU"/>
        </w:rPr>
        <w:t xml:space="preserve">: </w:t>
      </w:r>
      <w:r w:rsidRPr="00F5524B">
        <w:rPr>
          <w:rFonts w:eastAsia="Calibri" w:cs="Times New Roman"/>
          <w:noProof/>
          <w:lang w:val="uk-UA" w:eastAsia="ru-RU"/>
        </w:rPr>
        <w:fldChar w:fldCharType="begin"/>
      </w:r>
      <w:r w:rsidRPr="00F5524B">
        <w:rPr>
          <w:rFonts w:eastAsia="Calibri" w:cs="Times New Roman"/>
          <w:noProof/>
          <w:lang w:val="uk-UA" w:eastAsia="ru-RU"/>
        </w:rPr>
        <w:instrText xml:space="preserve"> HYPERLINK "mailto:Anton.Kotyakhov@carlsberg.ua" </w:instrText>
      </w:r>
      <w:r w:rsidRPr="00F5524B">
        <w:rPr>
          <w:rFonts w:eastAsia="Calibri" w:cs="Times New Roman"/>
          <w:noProof/>
          <w:lang w:val="uk-UA" w:eastAsia="ru-RU"/>
        </w:rPr>
        <w:fldChar w:fldCharType="separate"/>
      </w:r>
      <w:r w:rsidRPr="00F5524B">
        <w:rPr>
          <w:rStyle w:val="a3"/>
          <w:rFonts w:eastAsia="Calibri" w:cs="Times New Roman"/>
          <w:noProof/>
          <w:lang w:val="uk-UA" w:eastAsia="ru-RU"/>
        </w:rPr>
        <w:t>Anton.Kotyakhov@carlsberg.ua</w:t>
      </w:r>
    </w:p>
    <w:p w:rsidR="00A67F4F" w:rsidRPr="00F5524B" w:rsidRDefault="00A67F4F" w:rsidP="00A67F4F">
      <w:pPr>
        <w:rPr>
          <w:rFonts w:cs="Arial"/>
          <w:lang w:val="uk-UA"/>
        </w:rPr>
      </w:pPr>
      <w:r w:rsidRPr="00F5524B">
        <w:rPr>
          <w:rFonts w:eastAsia="Calibri" w:cs="Times New Roman"/>
          <w:noProof/>
          <w:lang w:val="uk-UA" w:eastAsia="ru-RU"/>
        </w:rPr>
        <w:fldChar w:fldCharType="end"/>
      </w:r>
      <w:r w:rsidRPr="00F5524B">
        <w:rPr>
          <w:rFonts w:cs="Arial"/>
          <w:lang w:val="uk-UA"/>
        </w:rPr>
        <w:t>Дане повідомлення носить інформаційний характер і не є офіційним повідомленням про проведення конкурсу. ПАТ «Карлсберг Україна» не несе ніяких зобов'язань по укладанню будь-яких договорів з організаціями, які надали свої пропозиції. </w:t>
      </w:r>
    </w:p>
    <w:p w:rsidR="009D06ED" w:rsidRDefault="00DE5FCC" w:rsidP="00DE5FCC">
      <w:pPr>
        <w:shd w:val="clear" w:color="auto" w:fill="FFFFFF"/>
        <w:spacing w:before="48" w:after="0" w:line="240" w:lineRule="auto"/>
        <w:rPr>
          <w:rStyle w:val="a3"/>
          <w:rFonts w:ascii="Arial" w:eastAsia="Times New Roman" w:hAnsi="Arial" w:cs="Arial"/>
          <w:sz w:val="20"/>
          <w:szCs w:val="20"/>
          <w:lang w:val="uk-UA" w:eastAsia="ru-RU"/>
        </w:rPr>
      </w:pPr>
      <w:r w:rsidRPr="00A67F4F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Необхідні документи:</w:t>
      </w:r>
      <w:r w:rsidR="00886BCE" w:rsidRPr="00A67F4F">
        <w:rPr>
          <w:rFonts w:ascii="Arial" w:eastAsia="Times New Roman" w:hAnsi="Arial" w:cs="Arial"/>
          <w:color w:val="0A83AB"/>
          <w:sz w:val="17"/>
          <w:szCs w:val="17"/>
          <w:u w:val="single"/>
          <w:lang w:val="uk-UA" w:eastAsia="ru-RU"/>
        </w:rPr>
        <w:br/>
      </w:r>
      <w:hyperlink r:id="rId4" w:history="1">
        <w:proofErr w:type="spellStart"/>
        <w:r w:rsidR="003172BE" w:rsidRPr="003172BE">
          <w:rPr>
            <w:rStyle w:val="a3"/>
            <w:rFonts w:ascii="Arial" w:eastAsia="Times New Roman" w:hAnsi="Arial" w:cs="Arial"/>
            <w:sz w:val="20"/>
            <w:szCs w:val="20"/>
            <w:lang w:val="uk-UA" w:eastAsia="ru-RU"/>
          </w:rPr>
          <w:t>Zakupivelna</w:t>
        </w:r>
        <w:proofErr w:type="spellEnd"/>
      </w:hyperlink>
      <w:r w:rsidR="003172BE">
        <w:rPr>
          <w:rStyle w:val="a3"/>
          <w:rFonts w:ascii="Arial" w:eastAsia="Times New Roman" w:hAnsi="Arial" w:cs="Arial"/>
          <w:sz w:val="20"/>
          <w:szCs w:val="20"/>
          <w:lang w:val="uk-UA" w:eastAsia="ru-RU"/>
        </w:rPr>
        <w:t xml:space="preserve"> </w:t>
      </w:r>
      <w:hyperlink r:id="rId5" w:history="1">
        <w:proofErr w:type="spellStart"/>
        <w:r w:rsidR="003172BE" w:rsidRPr="003172BE">
          <w:rPr>
            <w:rStyle w:val="a3"/>
            <w:rFonts w:ascii="Arial" w:eastAsia="Times New Roman" w:hAnsi="Arial" w:cs="Arial"/>
            <w:sz w:val="20"/>
            <w:szCs w:val="20"/>
            <w:lang w:val="uk-UA" w:eastAsia="ru-RU"/>
          </w:rPr>
          <w:t>dokumentaciya</w:t>
        </w:r>
        <w:proofErr w:type="spellEnd"/>
      </w:hyperlink>
    </w:p>
    <w:p w:rsidR="003172BE" w:rsidRPr="00A67F4F" w:rsidRDefault="003172BE" w:rsidP="00DE5FCC">
      <w:pPr>
        <w:shd w:val="clear" w:color="auto" w:fill="FFFFFF"/>
        <w:spacing w:before="48" w:after="0" w:line="240" w:lineRule="auto"/>
        <w:rPr>
          <w:rFonts w:ascii="Arial" w:eastAsia="Times New Roman" w:hAnsi="Arial" w:cs="Arial"/>
          <w:color w:val="666666"/>
          <w:sz w:val="20"/>
          <w:szCs w:val="20"/>
          <w:lang w:val="uk-UA" w:eastAsia="ru-RU"/>
        </w:rPr>
      </w:pPr>
    </w:p>
    <w:sectPr w:rsidR="003172BE" w:rsidRPr="00A67F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6ED"/>
    <w:rsid w:val="00037A18"/>
    <w:rsid w:val="000871DE"/>
    <w:rsid w:val="000F0115"/>
    <w:rsid w:val="00127247"/>
    <w:rsid w:val="001A51BD"/>
    <w:rsid w:val="001C6A34"/>
    <w:rsid w:val="00227E81"/>
    <w:rsid w:val="00233D87"/>
    <w:rsid w:val="00237174"/>
    <w:rsid w:val="00243D15"/>
    <w:rsid w:val="00272A99"/>
    <w:rsid w:val="002B4029"/>
    <w:rsid w:val="002D3E7B"/>
    <w:rsid w:val="003172BE"/>
    <w:rsid w:val="003923E4"/>
    <w:rsid w:val="003A0A63"/>
    <w:rsid w:val="004037ED"/>
    <w:rsid w:val="00445CDE"/>
    <w:rsid w:val="004528C6"/>
    <w:rsid w:val="0045329B"/>
    <w:rsid w:val="004A1752"/>
    <w:rsid w:val="004D42BA"/>
    <w:rsid w:val="005449AD"/>
    <w:rsid w:val="00575DD0"/>
    <w:rsid w:val="00606BE2"/>
    <w:rsid w:val="0063384A"/>
    <w:rsid w:val="00687C09"/>
    <w:rsid w:val="0071015A"/>
    <w:rsid w:val="00727DDB"/>
    <w:rsid w:val="00737E2E"/>
    <w:rsid w:val="00761632"/>
    <w:rsid w:val="00770CFE"/>
    <w:rsid w:val="007A1397"/>
    <w:rsid w:val="007B2047"/>
    <w:rsid w:val="007C6C80"/>
    <w:rsid w:val="007C742C"/>
    <w:rsid w:val="007F4EB6"/>
    <w:rsid w:val="00820B8C"/>
    <w:rsid w:val="0083669E"/>
    <w:rsid w:val="008403A5"/>
    <w:rsid w:val="0086792E"/>
    <w:rsid w:val="00885F4B"/>
    <w:rsid w:val="00886BCE"/>
    <w:rsid w:val="008913A2"/>
    <w:rsid w:val="00896C4C"/>
    <w:rsid w:val="008C1787"/>
    <w:rsid w:val="008D5F8B"/>
    <w:rsid w:val="008E7FBD"/>
    <w:rsid w:val="009236C4"/>
    <w:rsid w:val="00927289"/>
    <w:rsid w:val="009539A6"/>
    <w:rsid w:val="00965331"/>
    <w:rsid w:val="009729A2"/>
    <w:rsid w:val="009D06ED"/>
    <w:rsid w:val="009D2F7C"/>
    <w:rsid w:val="009E4A4D"/>
    <w:rsid w:val="00A67F4F"/>
    <w:rsid w:val="00AC0578"/>
    <w:rsid w:val="00AE51F1"/>
    <w:rsid w:val="00AF3495"/>
    <w:rsid w:val="00B157DC"/>
    <w:rsid w:val="00B31609"/>
    <w:rsid w:val="00B70A5D"/>
    <w:rsid w:val="00BB65A9"/>
    <w:rsid w:val="00C17E42"/>
    <w:rsid w:val="00C477DF"/>
    <w:rsid w:val="00C877DB"/>
    <w:rsid w:val="00C97235"/>
    <w:rsid w:val="00DE5FCC"/>
    <w:rsid w:val="00DF7AD8"/>
    <w:rsid w:val="00E2459A"/>
    <w:rsid w:val="00E248F8"/>
    <w:rsid w:val="00E65070"/>
    <w:rsid w:val="00E81B0D"/>
    <w:rsid w:val="00E82F06"/>
    <w:rsid w:val="00E82F35"/>
    <w:rsid w:val="00EA0A27"/>
    <w:rsid w:val="00EE66C8"/>
    <w:rsid w:val="00F22FAB"/>
    <w:rsid w:val="00F25175"/>
    <w:rsid w:val="00FC36B5"/>
    <w:rsid w:val="00FD19AD"/>
    <w:rsid w:val="00FE3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551622"/>
  <w15:docId w15:val="{4C05819D-7FAF-497D-83C3-FCC4BC7E4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  <w:style w:type="character" w:styleId="a6">
    <w:name w:val="FollowedHyperlink"/>
    <w:basedOn w:val="a0"/>
    <w:uiPriority w:val="99"/>
    <w:semiHidden/>
    <w:unhideWhenUsed/>
    <w:rsid w:val="00575DD0"/>
    <w:rPr>
      <w:color w:val="800080" w:themeColor="followedHyperlink"/>
      <w:u w:val="single"/>
    </w:rPr>
  </w:style>
  <w:style w:type="character" w:styleId="a7">
    <w:name w:val="Strong"/>
    <w:basedOn w:val="a0"/>
    <w:uiPriority w:val="22"/>
    <w:qFormat/>
    <w:rsid w:val="00A67F4F"/>
    <w:rPr>
      <w:b/>
      <w:bCs/>
    </w:rPr>
  </w:style>
  <w:style w:type="paragraph" w:customStyle="1" w:styleId="Twordnormal">
    <w:name w:val="Tword_normal"/>
    <w:basedOn w:val="a"/>
    <w:link w:val="Twordnormal0"/>
    <w:rsid w:val="000871DE"/>
    <w:pPr>
      <w:spacing w:after="0" w:line="240" w:lineRule="auto"/>
      <w:ind w:firstLine="709"/>
      <w:jc w:val="both"/>
    </w:pPr>
    <w:rPr>
      <w:rFonts w:ascii="ISOCPEUR" w:eastAsia="Times New Roman" w:hAnsi="ISOCPEUR" w:cs="Times New Roman"/>
      <w:i/>
      <w:sz w:val="28"/>
      <w:szCs w:val="24"/>
      <w:lang w:eastAsia="ru-RU"/>
    </w:rPr>
  </w:style>
  <w:style w:type="character" w:customStyle="1" w:styleId="Twordnormal0">
    <w:name w:val="Tword_normal Знак"/>
    <w:link w:val="Twordnormal"/>
    <w:rsid w:val="000871DE"/>
    <w:rPr>
      <w:rFonts w:ascii="ISOCPEUR" w:eastAsia="Times New Roman" w:hAnsi="ISOCPEUR" w:cs="Times New Roman"/>
      <w:i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4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0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3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95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09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685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127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139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0182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200574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09512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059226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66336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25995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401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99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76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604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0904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658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4264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35816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71080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008780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1120908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50055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65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Zakupivelna%20dokumentaciya.zip" TargetMode="External"/><Relationship Id="rId4" Type="http://schemas.openxmlformats.org/officeDocument/2006/relationships/hyperlink" Target="Zakupivelna%20dokumentaciya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Kotyakhov, Anton</cp:lastModifiedBy>
  <cp:revision>80</cp:revision>
  <dcterms:created xsi:type="dcterms:W3CDTF">2014-10-10T13:31:00Z</dcterms:created>
  <dcterms:modified xsi:type="dcterms:W3CDTF">2020-02-28T22:22:00Z</dcterms:modified>
</cp:coreProperties>
</file>